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F6A" w:rsidRPr="002E3F6A" w:rsidRDefault="002E3F6A" w:rsidP="002E3F6A">
      <w:pPr>
        <w:rPr>
          <w:b/>
          <w:lang w:val="en-US"/>
        </w:rPr>
      </w:pPr>
      <w:r w:rsidRPr="002E3F6A">
        <w:rPr>
          <w:b/>
          <w:lang w:val="en-US"/>
        </w:rPr>
        <w:t xml:space="preserve">Are you an owner-occupier or private tenant who is clinically vulnerable to a cold home? </w:t>
      </w:r>
    </w:p>
    <w:p w:rsidR="002E3F6A" w:rsidRPr="002E3F6A" w:rsidRDefault="002E3F6A" w:rsidP="002E3F6A">
      <w:pPr>
        <w:rPr>
          <w:lang w:val="en-US"/>
        </w:rPr>
      </w:pPr>
      <w:r w:rsidRPr="002E3F6A">
        <w:rPr>
          <w:lang w:val="en-US"/>
        </w:rPr>
        <w:t>With the help of a council led scheme we can help</w:t>
      </w:r>
      <w:r w:rsidR="00380C47">
        <w:rPr>
          <w:lang w:val="en-US"/>
        </w:rPr>
        <w:t xml:space="preserve"> with heating efficiency savings</w:t>
      </w:r>
      <w:r w:rsidRPr="002E3F6A">
        <w:rPr>
          <w:lang w:val="en-US"/>
        </w:rPr>
        <w:t xml:space="preserve">! </w:t>
      </w:r>
    </w:p>
    <w:p w:rsidR="002E3F6A" w:rsidRPr="002E3F6A" w:rsidRDefault="002E3F6A" w:rsidP="002E3F6A">
      <w:pPr>
        <w:rPr>
          <w:b/>
          <w:lang w:val="en-US"/>
        </w:rPr>
      </w:pPr>
      <w:r w:rsidRPr="002E3F6A">
        <w:rPr>
          <w:lang w:val="en-US"/>
        </w:rPr>
        <w:t>If you suffer with a heart or lung condition (such as asthma or COPD), have limited mobility or are immunosuppressed you may be eligible.</w:t>
      </w:r>
    </w:p>
    <w:p w:rsidR="002E3F6A" w:rsidRDefault="002E3F6A" w:rsidP="002E3F6A">
      <w:pPr>
        <w:rPr>
          <w:lang w:val="en-US"/>
        </w:rPr>
      </w:pPr>
      <w:r w:rsidRPr="002E3F6A">
        <w:rPr>
          <w:lang w:val="en-US"/>
        </w:rPr>
        <w:t xml:space="preserve">Please </w:t>
      </w:r>
      <w:r>
        <w:rPr>
          <w:lang w:val="en-US"/>
        </w:rPr>
        <w:t xml:space="preserve">complete the following questionnaire and we can assess your eligibility. </w:t>
      </w:r>
    </w:p>
    <w:p w:rsidR="002E3F6A" w:rsidRDefault="002E3F6A" w:rsidP="002E3F6A">
      <w:pPr>
        <w:rPr>
          <w:lang w:val="en-US"/>
        </w:rPr>
      </w:pPr>
      <w:r w:rsidRPr="002E3F6A">
        <w:rPr>
          <w:lang w:val="en-US"/>
        </w:rPr>
        <w:t xml:space="preserve">If eligible we can then refer you to the ECO4 flex scheme. Following this your property will be assessed for eligibility and connected to an approved installer to make the required home assessment and installation. </w:t>
      </w:r>
    </w:p>
    <w:p w:rsidR="002E3F6A" w:rsidRDefault="002E3F6A" w:rsidP="002E3F6A">
      <w:pPr>
        <w:rPr>
          <w:lang w:val="en-US"/>
        </w:rPr>
      </w:pPr>
    </w:p>
    <w:p w:rsidR="002E3F6A" w:rsidRPr="002E3F6A" w:rsidRDefault="002E3F6A" w:rsidP="002E3F6A">
      <w:pPr>
        <w:pStyle w:val="ListParagraph"/>
        <w:numPr>
          <w:ilvl w:val="0"/>
          <w:numId w:val="1"/>
        </w:numPr>
        <w:rPr>
          <w:lang w:val="en-US"/>
        </w:rPr>
      </w:pPr>
      <w:r w:rsidRPr="002E3F6A">
        <w:rPr>
          <w:lang w:val="en-US"/>
        </w:rPr>
        <w:t>Name:</w:t>
      </w:r>
    </w:p>
    <w:p w:rsidR="002E3F6A" w:rsidRPr="002E3F6A" w:rsidRDefault="002E3F6A" w:rsidP="002E3F6A">
      <w:pPr>
        <w:pStyle w:val="ListParagraph"/>
        <w:numPr>
          <w:ilvl w:val="0"/>
          <w:numId w:val="1"/>
        </w:numPr>
        <w:rPr>
          <w:lang w:val="en-US"/>
        </w:rPr>
      </w:pPr>
      <w:r w:rsidRPr="002E3F6A">
        <w:rPr>
          <w:lang w:val="en-US"/>
        </w:rPr>
        <w:t>Address:</w:t>
      </w:r>
    </w:p>
    <w:p w:rsidR="002E3F6A" w:rsidRDefault="002E3F6A" w:rsidP="002E3F6A">
      <w:pPr>
        <w:pStyle w:val="ListParagraph"/>
        <w:numPr>
          <w:ilvl w:val="0"/>
          <w:numId w:val="1"/>
        </w:numPr>
        <w:rPr>
          <w:lang w:val="en-US"/>
        </w:rPr>
      </w:pPr>
      <w:r w:rsidRPr="002E3F6A">
        <w:rPr>
          <w:lang w:val="en-US"/>
        </w:rPr>
        <w:t>Clinicall</w:t>
      </w:r>
      <w:r w:rsidR="00FA02C8">
        <w:rPr>
          <w:lang w:val="en-US"/>
        </w:rPr>
        <w:t xml:space="preserve">y vulnerable condition (tick </w:t>
      </w:r>
      <w:r w:rsidRPr="002E3F6A">
        <w:rPr>
          <w:lang w:val="en-US"/>
        </w:rPr>
        <w:t>):</w:t>
      </w:r>
    </w:p>
    <w:p w:rsidR="00FA02C8" w:rsidRPr="002E3F6A" w:rsidRDefault="00FA02C8" w:rsidP="00FA02C8">
      <w:pPr>
        <w:pStyle w:val="ListParagraph"/>
        <w:rPr>
          <w:lang w:val="en-US"/>
        </w:rPr>
      </w:pPr>
      <w:bookmarkStart w:id="0" w:name="_GoBack"/>
      <w:bookmarkEnd w:id="0"/>
    </w:p>
    <w:p w:rsidR="002E3F6A" w:rsidRDefault="002E3F6A" w:rsidP="002E3F6A">
      <w:pPr>
        <w:rPr>
          <w:lang w:val="en-US"/>
        </w:rPr>
      </w:pPr>
      <w:r>
        <w:rPr>
          <w:lang w:val="en-US"/>
        </w:rPr>
        <w:t>Cardiovascular condition</w:t>
      </w:r>
    </w:p>
    <w:p w:rsidR="002E3F6A" w:rsidRDefault="002E3F6A" w:rsidP="002E3F6A">
      <w:pPr>
        <w:rPr>
          <w:lang w:val="en-US"/>
        </w:rPr>
      </w:pPr>
      <w:r>
        <w:rPr>
          <w:lang w:val="en-US"/>
        </w:rPr>
        <w:t>Respiratory disease</w:t>
      </w:r>
    </w:p>
    <w:p w:rsidR="002E3F6A" w:rsidRDefault="002E3F6A" w:rsidP="002E3F6A">
      <w:pPr>
        <w:rPr>
          <w:lang w:val="en-US"/>
        </w:rPr>
      </w:pPr>
      <w:r>
        <w:rPr>
          <w:lang w:val="en-US"/>
        </w:rPr>
        <w:t>Limited mobility</w:t>
      </w:r>
    </w:p>
    <w:p w:rsidR="002E3F6A" w:rsidRDefault="002E3F6A" w:rsidP="002E3F6A">
      <w:pPr>
        <w:rPr>
          <w:lang w:val="en-US"/>
        </w:rPr>
      </w:pPr>
      <w:r>
        <w:rPr>
          <w:lang w:val="en-US"/>
        </w:rPr>
        <w:t xml:space="preserve">Immunosuppressed </w:t>
      </w:r>
    </w:p>
    <w:p w:rsidR="002E3F6A" w:rsidRDefault="002E3F6A" w:rsidP="002E3F6A">
      <w:pPr>
        <w:rPr>
          <w:lang w:val="en-US"/>
        </w:rPr>
      </w:pPr>
    </w:p>
    <w:p w:rsidR="002E3F6A" w:rsidRPr="002E3F6A" w:rsidRDefault="002E3F6A" w:rsidP="002E3F6A">
      <w:pPr>
        <w:rPr>
          <w:b/>
          <w:lang w:val="en-US"/>
        </w:rPr>
      </w:pPr>
      <w:r w:rsidRPr="002E3F6A">
        <w:rPr>
          <w:b/>
          <w:lang w:val="en-US"/>
        </w:rPr>
        <w:t>Are you on a low income?</w:t>
      </w:r>
    </w:p>
    <w:p w:rsidR="002E3F6A" w:rsidRDefault="002E3F6A" w:rsidP="002E3F6A">
      <w:pPr>
        <w:rPr>
          <w:lang w:val="en-US"/>
        </w:rPr>
      </w:pPr>
      <w:r>
        <w:rPr>
          <w:lang w:val="en-US"/>
        </w:rPr>
        <w:t>Please check your eligibility and self-refer using the following link:</w:t>
      </w:r>
    </w:p>
    <w:p w:rsidR="002E3F6A" w:rsidRDefault="00FA02C8" w:rsidP="002E3F6A">
      <w:pPr>
        <w:rPr>
          <w:lang w:val="en-US"/>
        </w:rPr>
      </w:pPr>
      <w:hyperlink r:id="rId5" w:history="1">
        <w:r w:rsidR="002E3F6A" w:rsidRPr="002E3F6A">
          <w:rPr>
            <w:rStyle w:val="Hyperlink"/>
          </w:rPr>
          <w:t>Energy Company Obligation Scheme - Greater Manchester Combined Authority (greatermanchester-ca.gov.uk)</w:t>
        </w:r>
      </w:hyperlink>
    </w:p>
    <w:p w:rsidR="002E3F6A" w:rsidRDefault="002E3F6A" w:rsidP="002E3F6A">
      <w:pPr>
        <w:rPr>
          <w:lang w:val="en-US"/>
        </w:rPr>
      </w:pPr>
    </w:p>
    <w:p w:rsidR="002E3F6A" w:rsidRPr="002E3F6A" w:rsidRDefault="002E3F6A" w:rsidP="002E3F6A">
      <w:pPr>
        <w:rPr>
          <w:b/>
          <w:bCs/>
          <w:lang w:val="en-US"/>
        </w:rPr>
      </w:pPr>
      <w:r w:rsidRPr="002E3F6A">
        <w:rPr>
          <w:b/>
          <w:bCs/>
          <w:lang w:val="en-US"/>
        </w:rPr>
        <w:t>Is someone in your household clinically vulnerable?</w:t>
      </w:r>
    </w:p>
    <w:p w:rsidR="002E3F6A" w:rsidRPr="002E3F6A" w:rsidRDefault="002E3F6A" w:rsidP="002E3F6A">
      <w:pPr>
        <w:rPr>
          <w:lang w:val="en-US"/>
        </w:rPr>
      </w:pPr>
      <w:r w:rsidRPr="002E3F6A">
        <w:rPr>
          <w:lang w:val="en-US"/>
        </w:rPr>
        <w:t>If you live with someone with a heart or lung condition (such as asthma or COPD), or mental health condition, disability or they are over 65, you can self-refer for this fo</w:t>
      </w:r>
      <w:r>
        <w:rPr>
          <w:lang w:val="en-US"/>
        </w:rPr>
        <w:t>llowing this link:</w:t>
      </w:r>
    </w:p>
    <w:p w:rsidR="002E3F6A" w:rsidRDefault="00FA02C8" w:rsidP="002E3F6A">
      <w:pPr>
        <w:rPr>
          <w:lang w:val="en-US"/>
        </w:rPr>
      </w:pPr>
      <w:hyperlink r:id="rId6" w:history="1">
        <w:r w:rsidR="002E3F6A" w:rsidRPr="002E3F6A">
          <w:rPr>
            <w:rStyle w:val="Hyperlink"/>
          </w:rPr>
          <w:t>Energy Company Obligation Scheme - Greater Manchester Combined Authority (greatermanchester-ca.gov.uk)</w:t>
        </w:r>
      </w:hyperlink>
    </w:p>
    <w:p w:rsidR="002E3F6A" w:rsidRDefault="002E3F6A" w:rsidP="002E3F6A">
      <w:pPr>
        <w:rPr>
          <w:lang w:val="en-US"/>
        </w:rPr>
      </w:pPr>
    </w:p>
    <w:p w:rsidR="002E3F6A" w:rsidRPr="002E3F6A" w:rsidRDefault="002E3F6A" w:rsidP="002E3F6A">
      <w:pPr>
        <w:rPr>
          <w:b/>
          <w:lang w:val="en-US"/>
        </w:rPr>
      </w:pPr>
      <w:r w:rsidRPr="002E3F6A">
        <w:rPr>
          <w:b/>
          <w:lang w:val="en-US"/>
        </w:rPr>
        <w:t>Further information:</w:t>
      </w:r>
    </w:p>
    <w:p w:rsidR="002E3F6A" w:rsidRDefault="002E3F6A" w:rsidP="002E3F6A">
      <w:pPr>
        <w:rPr>
          <w:lang w:val="en-US"/>
        </w:rPr>
      </w:pPr>
      <w:r>
        <w:rPr>
          <w:lang w:val="en-US"/>
        </w:rPr>
        <w:t>For further information regarding property eligibility please use the following link:</w:t>
      </w:r>
    </w:p>
    <w:p w:rsidR="002E3F6A" w:rsidRPr="002E3F6A" w:rsidRDefault="00FA02C8" w:rsidP="002E3F6A">
      <w:pPr>
        <w:rPr>
          <w:lang w:val="en-US"/>
        </w:rPr>
      </w:pPr>
      <w:hyperlink r:id="rId7" w:history="1">
        <w:r w:rsidR="002E3F6A" w:rsidRPr="002E3F6A">
          <w:rPr>
            <w:rStyle w:val="Hyperlink"/>
          </w:rPr>
          <w:t>Energy Company Obligation Scheme - Greater Manchester Combined Authority (greatermanchester-ca.gov.uk)</w:t>
        </w:r>
      </w:hyperlink>
    </w:p>
    <w:p w:rsidR="002E3F6A" w:rsidRDefault="002E3F6A"/>
    <w:p w:rsidR="002E3F6A" w:rsidRDefault="002E3F6A">
      <w:r>
        <w:t>Full eligibility criteria can be found here:</w:t>
      </w:r>
    </w:p>
    <w:p w:rsidR="002E3F6A" w:rsidRDefault="00FA02C8">
      <w:hyperlink r:id="rId8" w:history="1">
        <w:r w:rsidR="002E3F6A" w:rsidRPr="002E3F6A">
          <w:rPr>
            <w:rStyle w:val="Hyperlink"/>
          </w:rPr>
          <w:t>GMCA ECO4 Flexible Eligibility Statement of Intent v4 (greatermanchester-ca.gov.uk)</w:t>
        </w:r>
      </w:hyperlink>
    </w:p>
    <w:sectPr w:rsidR="002E3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B62A1"/>
    <w:multiLevelType w:val="hybridMultilevel"/>
    <w:tmpl w:val="E67C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6A"/>
    <w:rsid w:val="002000D5"/>
    <w:rsid w:val="002E3F6A"/>
    <w:rsid w:val="00380C47"/>
    <w:rsid w:val="00EB3624"/>
    <w:rsid w:val="00FA0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D10E"/>
  <w15:chartTrackingRefBased/>
  <w15:docId w15:val="{DA7C3537-62A9-48AE-8657-2EA26554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624"/>
    <w:rPr>
      <w:sz w:val="24"/>
      <w:szCs w:val="24"/>
    </w:rPr>
  </w:style>
  <w:style w:type="paragraph" w:styleId="Heading1">
    <w:name w:val="heading 1"/>
    <w:basedOn w:val="Normal"/>
    <w:next w:val="Normal"/>
    <w:link w:val="Heading1Char"/>
    <w:uiPriority w:val="9"/>
    <w:qFormat/>
    <w:rsid w:val="00EB36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B36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B36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B362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36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36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3624"/>
    <w:pPr>
      <w:spacing w:before="240" w:after="60"/>
      <w:outlineLvl w:val="6"/>
    </w:pPr>
  </w:style>
  <w:style w:type="paragraph" w:styleId="Heading8">
    <w:name w:val="heading 8"/>
    <w:basedOn w:val="Normal"/>
    <w:next w:val="Normal"/>
    <w:link w:val="Heading8Char"/>
    <w:uiPriority w:val="9"/>
    <w:semiHidden/>
    <w:unhideWhenUsed/>
    <w:qFormat/>
    <w:rsid w:val="00EB3624"/>
    <w:pPr>
      <w:spacing w:before="240" w:after="60"/>
      <w:outlineLvl w:val="7"/>
    </w:pPr>
    <w:rPr>
      <w:i/>
      <w:iCs/>
    </w:rPr>
  </w:style>
  <w:style w:type="paragraph" w:styleId="Heading9">
    <w:name w:val="heading 9"/>
    <w:basedOn w:val="Normal"/>
    <w:next w:val="Normal"/>
    <w:link w:val="Heading9Char"/>
    <w:uiPriority w:val="9"/>
    <w:semiHidden/>
    <w:unhideWhenUsed/>
    <w:qFormat/>
    <w:rsid w:val="00EB36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6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36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36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B3624"/>
    <w:rPr>
      <w:b/>
      <w:bCs/>
      <w:sz w:val="28"/>
      <w:szCs w:val="28"/>
    </w:rPr>
  </w:style>
  <w:style w:type="character" w:customStyle="1" w:styleId="Heading5Char">
    <w:name w:val="Heading 5 Char"/>
    <w:basedOn w:val="DefaultParagraphFont"/>
    <w:link w:val="Heading5"/>
    <w:uiPriority w:val="9"/>
    <w:semiHidden/>
    <w:rsid w:val="00EB3624"/>
    <w:rPr>
      <w:b/>
      <w:bCs/>
      <w:i/>
      <w:iCs/>
      <w:sz w:val="26"/>
      <w:szCs w:val="26"/>
    </w:rPr>
  </w:style>
  <w:style w:type="character" w:customStyle="1" w:styleId="Heading6Char">
    <w:name w:val="Heading 6 Char"/>
    <w:basedOn w:val="DefaultParagraphFont"/>
    <w:link w:val="Heading6"/>
    <w:uiPriority w:val="9"/>
    <w:semiHidden/>
    <w:rsid w:val="00EB3624"/>
    <w:rPr>
      <w:b/>
      <w:bCs/>
    </w:rPr>
  </w:style>
  <w:style w:type="character" w:customStyle="1" w:styleId="Heading7Char">
    <w:name w:val="Heading 7 Char"/>
    <w:basedOn w:val="DefaultParagraphFont"/>
    <w:link w:val="Heading7"/>
    <w:uiPriority w:val="9"/>
    <w:semiHidden/>
    <w:rsid w:val="00EB3624"/>
    <w:rPr>
      <w:sz w:val="24"/>
      <w:szCs w:val="24"/>
    </w:rPr>
  </w:style>
  <w:style w:type="character" w:customStyle="1" w:styleId="Heading8Char">
    <w:name w:val="Heading 8 Char"/>
    <w:basedOn w:val="DefaultParagraphFont"/>
    <w:link w:val="Heading8"/>
    <w:uiPriority w:val="9"/>
    <w:semiHidden/>
    <w:rsid w:val="00EB3624"/>
    <w:rPr>
      <w:i/>
      <w:iCs/>
      <w:sz w:val="24"/>
      <w:szCs w:val="24"/>
    </w:rPr>
  </w:style>
  <w:style w:type="character" w:customStyle="1" w:styleId="Heading9Char">
    <w:name w:val="Heading 9 Char"/>
    <w:basedOn w:val="DefaultParagraphFont"/>
    <w:link w:val="Heading9"/>
    <w:uiPriority w:val="9"/>
    <w:semiHidden/>
    <w:rsid w:val="00EB3624"/>
    <w:rPr>
      <w:rFonts w:asciiTheme="majorHAnsi" w:eastAsiaTheme="majorEastAsia" w:hAnsiTheme="majorHAnsi"/>
    </w:rPr>
  </w:style>
  <w:style w:type="paragraph" w:styleId="Title">
    <w:name w:val="Title"/>
    <w:basedOn w:val="Normal"/>
    <w:next w:val="Normal"/>
    <w:link w:val="TitleChar"/>
    <w:uiPriority w:val="10"/>
    <w:qFormat/>
    <w:rsid w:val="00EB36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36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36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3624"/>
    <w:rPr>
      <w:rFonts w:asciiTheme="majorHAnsi" w:eastAsiaTheme="majorEastAsia" w:hAnsiTheme="majorHAnsi"/>
      <w:sz w:val="24"/>
      <w:szCs w:val="24"/>
    </w:rPr>
  </w:style>
  <w:style w:type="character" w:styleId="Strong">
    <w:name w:val="Strong"/>
    <w:basedOn w:val="DefaultParagraphFont"/>
    <w:uiPriority w:val="22"/>
    <w:qFormat/>
    <w:rsid w:val="00EB3624"/>
    <w:rPr>
      <w:b/>
      <w:bCs/>
    </w:rPr>
  </w:style>
  <w:style w:type="character" w:styleId="Emphasis">
    <w:name w:val="Emphasis"/>
    <w:basedOn w:val="DefaultParagraphFont"/>
    <w:uiPriority w:val="20"/>
    <w:qFormat/>
    <w:rsid w:val="00EB3624"/>
    <w:rPr>
      <w:rFonts w:asciiTheme="minorHAnsi" w:hAnsiTheme="minorHAnsi"/>
      <w:b/>
      <w:i/>
      <w:iCs/>
    </w:rPr>
  </w:style>
  <w:style w:type="paragraph" w:styleId="NoSpacing">
    <w:name w:val="No Spacing"/>
    <w:basedOn w:val="Normal"/>
    <w:uiPriority w:val="1"/>
    <w:qFormat/>
    <w:rsid w:val="00EB3624"/>
    <w:rPr>
      <w:szCs w:val="32"/>
    </w:rPr>
  </w:style>
  <w:style w:type="paragraph" w:styleId="ListParagraph">
    <w:name w:val="List Paragraph"/>
    <w:basedOn w:val="Normal"/>
    <w:uiPriority w:val="34"/>
    <w:qFormat/>
    <w:rsid w:val="00EB3624"/>
    <w:pPr>
      <w:ind w:left="720"/>
      <w:contextualSpacing/>
    </w:pPr>
  </w:style>
  <w:style w:type="paragraph" w:styleId="Quote">
    <w:name w:val="Quote"/>
    <w:basedOn w:val="Normal"/>
    <w:next w:val="Normal"/>
    <w:link w:val="QuoteChar"/>
    <w:uiPriority w:val="29"/>
    <w:qFormat/>
    <w:rsid w:val="00EB3624"/>
    <w:rPr>
      <w:i/>
    </w:rPr>
  </w:style>
  <w:style w:type="character" w:customStyle="1" w:styleId="QuoteChar">
    <w:name w:val="Quote Char"/>
    <w:basedOn w:val="DefaultParagraphFont"/>
    <w:link w:val="Quote"/>
    <w:uiPriority w:val="29"/>
    <w:rsid w:val="00EB3624"/>
    <w:rPr>
      <w:i/>
      <w:sz w:val="24"/>
      <w:szCs w:val="24"/>
    </w:rPr>
  </w:style>
  <w:style w:type="paragraph" w:styleId="IntenseQuote">
    <w:name w:val="Intense Quote"/>
    <w:basedOn w:val="Normal"/>
    <w:next w:val="Normal"/>
    <w:link w:val="IntenseQuoteChar"/>
    <w:uiPriority w:val="30"/>
    <w:qFormat/>
    <w:rsid w:val="00EB3624"/>
    <w:pPr>
      <w:ind w:left="720" w:right="720"/>
    </w:pPr>
    <w:rPr>
      <w:b/>
      <w:i/>
      <w:szCs w:val="22"/>
    </w:rPr>
  </w:style>
  <w:style w:type="character" w:customStyle="1" w:styleId="IntenseQuoteChar">
    <w:name w:val="Intense Quote Char"/>
    <w:basedOn w:val="DefaultParagraphFont"/>
    <w:link w:val="IntenseQuote"/>
    <w:uiPriority w:val="30"/>
    <w:rsid w:val="00EB3624"/>
    <w:rPr>
      <w:b/>
      <w:i/>
      <w:sz w:val="24"/>
    </w:rPr>
  </w:style>
  <w:style w:type="character" w:styleId="SubtleEmphasis">
    <w:name w:val="Subtle Emphasis"/>
    <w:uiPriority w:val="19"/>
    <w:qFormat/>
    <w:rsid w:val="00EB3624"/>
    <w:rPr>
      <w:i/>
      <w:color w:val="5A5A5A" w:themeColor="text1" w:themeTint="A5"/>
    </w:rPr>
  </w:style>
  <w:style w:type="character" w:styleId="IntenseEmphasis">
    <w:name w:val="Intense Emphasis"/>
    <w:basedOn w:val="DefaultParagraphFont"/>
    <w:uiPriority w:val="21"/>
    <w:qFormat/>
    <w:rsid w:val="00EB3624"/>
    <w:rPr>
      <w:b/>
      <w:i/>
      <w:sz w:val="24"/>
      <w:szCs w:val="24"/>
      <w:u w:val="single"/>
    </w:rPr>
  </w:style>
  <w:style w:type="character" w:styleId="SubtleReference">
    <w:name w:val="Subtle Reference"/>
    <w:basedOn w:val="DefaultParagraphFont"/>
    <w:uiPriority w:val="31"/>
    <w:qFormat/>
    <w:rsid w:val="00EB3624"/>
    <w:rPr>
      <w:sz w:val="24"/>
      <w:szCs w:val="24"/>
      <w:u w:val="single"/>
    </w:rPr>
  </w:style>
  <w:style w:type="character" w:styleId="IntenseReference">
    <w:name w:val="Intense Reference"/>
    <w:basedOn w:val="DefaultParagraphFont"/>
    <w:uiPriority w:val="32"/>
    <w:qFormat/>
    <w:rsid w:val="00EB3624"/>
    <w:rPr>
      <w:b/>
      <w:sz w:val="24"/>
      <w:u w:val="single"/>
    </w:rPr>
  </w:style>
  <w:style w:type="character" w:styleId="BookTitle">
    <w:name w:val="Book Title"/>
    <w:basedOn w:val="DefaultParagraphFont"/>
    <w:uiPriority w:val="33"/>
    <w:qFormat/>
    <w:rsid w:val="00EB36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3624"/>
    <w:pPr>
      <w:outlineLvl w:val="9"/>
    </w:pPr>
  </w:style>
  <w:style w:type="character" w:styleId="Hyperlink">
    <w:name w:val="Hyperlink"/>
    <w:basedOn w:val="DefaultParagraphFont"/>
    <w:uiPriority w:val="99"/>
    <w:unhideWhenUsed/>
    <w:rsid w:val="002E3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manchester-ca.gov.uk/media/7146/energy-company-obligation-flexible-eligibility-statement-of-intent-version-4-pdf.pdf" TargetMode="External"/><Relationship Id="rId3" Type="http://schemas.openxmlformats.org/officeDocument/2006/relationships/settings" Target="settings.xml"/><Relationship Id="rId7" Type="http://schemas.openxmlformats.org/officeDocument/2006/relationships/hyperlink" Target="https://www.greatermanchester-ca.gov.uk/what-we-do/environment/homes-workplaces-and-public-buildings/energy-company-obligation-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ermanchester-ca.gov.uk/what-we-do/environment/homes-workplaces-and-public-buildings/energy-company-obligation-scheme/" TargetMode="External"/><Relationship Id="rId5" Type="http://schemas.openxmlformats.org/officeDocument/2006/relationships/hyperlink" Target="https://www.greatermanchester-ca.gov.uk/what-we-do/environment/homes-workplaces-and-public-buildings/energy-company-obligation-sche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shaw</dc:creator>
  <cp:keywords/>
  <dc:description/>
  <cp:lastModifiedBy>Helen.Mitchellyorke</cp:lastModifiedBy>
  <cp:revision>2</cp:revision>
  <dcterms:created xsi:type="dcterms:W3CDTF">2023-12-13T10:48:00Z</dcterms:created>
  <dcterms:modified xsi:type="dcterms:W3CDTF">2023-12-13T10:48:00Z</dcterms:modified>
</cp:coreProperties>
</file>